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English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/>
        <w:drawing>
          <wp:inline distB="114300" distT="114300" distL="114300" distR="114300">
            <wp:extent cx="3481388" cy="2654249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1388" cy="26542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0"/>
          <w:szCs w:val="20"/>
          <w:highlight w:val="yellow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Summer Food Program at </w:t>
      </w:r>
      <w:r w:rsidDel="00000000" w:rsidR="00000000" w:rsidRPr="00000000">
        <w:rPr>
          <w:b w:val="1"/>
          <w:sz w:val="20"/>
          <w:szCs w:val="20"/>
          <w:highlight w:val="yellow"/>
          <w:rtl w:val="0"/>
        </w:rPr>
        <w:t xml:space="preserve">&lt;your school/district&gt;</w:t>
      </w:r>
    </w:p>
    <w:p w:rsidR="00000000" w:rsidDel="00000000" w:rsidP="00000000" w:rsidRDefault="00000000" w:rsidRPr="00000000" w14:paraId="00000006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&lt;Your School/District&gt;</w:t>
      </w:r>
      <w:r w:rsidDel="00000000" w:rsidR="00000000" w:rsidRPr="00000000">
        <w:rPr>
          <w:sz w:val="20"/>
          <w:szCs w:val="20"/>
          <w:rtl w:val="0"/>
        </w:rPr>
        <w:t xml:space="preserve"> will be hosting a Summer Food Service Program site at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&lt;location&gt;</w:t>
      </w:r>
      <w:r w:rsidDel="00000000" w:rsidR="00000000" w:rsidRPr="00000000">
        <w:rPr>
          <w:sz w:val="20"/>
          <w:szCs w:val="20"/>
          <w:rtl w:val="0"/>
        </w:rPr>
        <w:t xml:space="preserve"> this summer. Meals will be served free to all kids ages 1-18!</w:t>
      </w:r>
    </w:p>
    <w:p w:rsidR="00000000" w:rsidDel="00000000" w:rsidP="00000000" w:rsidRDefault="00000000" w:rsidRPr="00000000" w14:paraId="00000008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 plan to serve meals in person at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[DAYS and TIMES]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A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sz w:val="20"/>
          <w:szCs w:val="20"/>
          <w:highlight w:val="yellow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[IF YOUR PROGRAM IS OFFERING NON-CONGREGATE MEAL SERVICE INCLUDE DETAILS ABOUT YOUR PROGRAM OPERATIONS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- GRAB &amp; GO/DELIVERY/PARENT PICK-UP/MULTI-DAY MEALS/ETC.]</w:t>
      </w:r>
      <w:r w:rsidDel="00000000" w:rsidR="00000000" w:rsidRPr="00000000">
        <w:rPr>
          <w:sz w:val="20"/>
          <w:szCs w:val="20"/>
          <w:rtl w:val="0"/>
        </w:rPr>
        <w:t xml:space="preserve">. We plan to serve grab and go meals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[DAYS and TIMES]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 look forward to seeing you there!</w:t>
      </w:r>
    </w:p>
    <w:p w:rsidR="00000000" w:rsidDel="00000000" w:rsidP="00000000" w:rsidRDefault="00000000" w:rsidRPr="00000000" w14:paraId="0000000E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get more information about free summer meals in other parts of the state, you can use the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USDA’s Summer Meals Map</w:t>
        </w:r>
      </w:hyperlink>
      <w:r w:rsidDel="00000000" w:rsidR="00000000" w:rsidRPr="00000000">
        <w:rPr>
          <w:sz w:val="20"/>
          <w:szCs w:val="20"/>
          <w:rtl w:val="0"/>
        </w:rPr>
        <w:t xml:space="preserve">, or text “FOOD” or “COMIDA” to 304-304 to find a summer food site near you. </w:t>
      </w:r>
    </w:p>
    <w:p w:rsidR="00000000" w:rsidDel="00000000" w:rsidP="00000000" w:rsidRDefault="00000000" w:rsidRPr="00000000" w14:paraId="00000010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&lt;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Insert Signature&gt; </w:t>
      </w:r>
    </w:p>
    <w:p w:rsidR="00000000" w:rsidDel="00000000" w:rsidP="00000000" w:rsidRDefault="00000000" w:rsidRPr="00000000" w14:paraId="00000012">
      <w:pPr>
        <w:pageBreakBefore w:val="0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Spanish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/>
        <w:drawing>
          <wp:inline distB="114300" distT="114300" distL="114300" distR="114300">
            <wp:extent cx="3929063" cy="3022356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29063" cy="3022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20"/>
          <w:szCs w:val="20"/>
          <w:highlight w:val="yellow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El programa de alimentos de verano para </w:t>
      </w:r>
      <w:r w:rsidDel="00000000" w:rsidR="00000000" w:rsidRPr="00000000">
        <w:rPr>
          <w:b w:val="1"/>
          <w:sz w:val="20"/>
          <w:szCs w:val="20"/>
          <w:highlight w:val="yellow"/>
          <w:rtl w:val="0"/>
        </w:rPr>
        <w:t xml:space="preserve">la escuela/el distrito de</w:t>
      </w:r>
      <w:r w:rsidDel="00000000" w:rsidR="00000000" w:rsidRPr="00000000">
        <w:rPr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b w:val="1"/>
          <w:sz w:val="20"/>
          <w:szCs w:val="20"/>
          <w:highlight w:val="yellow"/>
          <w:rtl w:val="0"/>
        </w:rPr>
        <w:t xml:space="preserve">&lt;your school/district&gt;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&lt;La escuela/El distrito de&gt;</w:t>
      </w:r>
      <w:r w:rsidDel="00000000" w:rsidR="00000000" w:rsidRPr="00000000">
        <w:rPr>
          <w:b w:val="1"/>
          <w:sz w:val="20"/>
          <w:szCs w:val="20"/>
          <w:highlight w:val="yellow"/>
          <w:rtl w:val="0"/>
        </w:rPr>
        <w:t xml:space="preserve">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&lt;Your School/District&gt;</w:t>
      </w:r>
      <w:r w:rsidDel="00000000" w:rsidR="00000000" w:rsidRPr="00000000">
        <w:rPr>
          <w:sz w:val="20"/>
          <w:szCs w:val="20"/>
          <w:rtl w:val="0"/>
        </w:rPr>
        <w:t xml:space="preserve"> ofrecerá el programa de alimentos de verano </w:t>
      </w:r>
      <w:r w:rsidDel="00000000" w:rsidR="00000000" w:rsidRPr="00000000">
        <w:rPr>
          <w:sz w:val="20"/>
          <w:szCs w:val="20"/>
          <w:rtl w:val="0"/>
        </w:rPr>
        <w:t xml:space="preserve">al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&lt;location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&gt;</w:t>
      </w:r>
      <w:r w:rsidDel="00000000" w:rsidR="00000000" w:rsidRPr="00000000">
        <w:rPr>
          <w:sz w:val="20"/>
          <w:szCs w:val="20"/>
          <w:rtl w:val="0"/>
        </w:rPr>
        <w:t xml:space="preserve"> este verano. Las comidas serán gratuitas y </w:t>
      </w:r>
      <w:r w:rsidDel="00000000" w:rsidR="00000000" w:rsidRPr="00000000">
        <w:rPr>
          <w:sz w:val="20"/>
          <w:szCs w:val="20"/>
          <w:rtl w:val="0"/>
        </w:rPr>
        <w:t xml:space="preserve">servirán todos</w:t>
      </w:r>
      <w:r w:rsidDel="00000000" w:rsidR="00000000" w:rsidRPr="00000000">
        <w:rPr>
          <w:sz w:val="20"/>
          <w:szCs w:val="20"/>
          <w:rtl w:val="0"/>
        </w:rPr>
        <w:t xml:space="preserve"> los niños de 18 años o menos. 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Seguimos dedicados a atender a niños y adolescentes, y tenemos previsto servir comidas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[DÍAS y HORARIOS]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0"/>
          <w:szCs w:val="20"/>
          <w:highlight w:val="yellow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[SI SU PROGRAMA OFRECE SERVICIO DE COMIDAS NO CONGREGADAS, INCLUYA DETALLES SOBRE LAS OPERACIONES DE SU PROGRAMA: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COMIDA PARA LLEVAR/ENTREGA/ RECOGIDA POR LOS PADRES/COMIDAS PARA VARIOS DÍAS /ETC.].</w:t>
      </w:r>
      <w:r w:rsidDel="00000000" w:rsidR="00000000" w:rsidRPr="00000000">
        <w:rPr>
          <w:sz w:val="20"/>
          <w:szCs w:val="20"/>
          <w:rtl w:val="0"/>
        </w:rPr>
        <w:t xml:space="preserve"> Nos dedicamos a atender a niños y adolescentes, y tenemos previsto servir comidas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[DÍAS y HORARIOS]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¡Esperamos verlos allí! 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Para más información sobre comidas gratuitas durante el verano en otras partes del estado, use 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el mapa de USDA de comidas en verano</w:t>
        </w:r>
      </w:hyperlink>
      <w:r w:rsidDel="00000000" w:rsidR="00000000" w:rsidRPr="00000000">
        <w:rPr>
          <w:sz w:val="20"/>
          <w:szCs w:val="20"/>
          <w:rtl w:val="0"/>
        </w:rPr>
        <w:t xml:space="preserve">, o mande un mensaje de texto usando “FOOD” o “COMIDA” al 304-304 para encontrar un sitio cerca de usted.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&lt;Insert Signature&gt;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>
          <w:color w:val="ff000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fns.usda.gov/es/meals4kids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ww.fns.usda.gov/meals4kids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